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F4AF3" w14:textId="392F103F" w:rsidR="008570B1" w:rsidRDefault="008570B1" w:rsidP="008570B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Recommendations of the Scrutiny </w:t>
      </w:r>
      <w:r w:rsidR="00DE19C7">
        <w:rPr>
          <w:rFonts w:ascii="Arial" w:hAnsi="Arial" w:cs="Arial"/>
          <w:b/>
          <w:bCs/>
          <w:sz w:val="24"/>
          <w:szCs w:val="24"/>
        </w:rPr>
        <w:t>Committee</w:t>
      </w:r>
    </w:p>
    <w:p w14:paraId="3449B675" w14:textId="77777777" w:rsidR="008570B1" w:rsidRDefault="008570B1" w:rsidP="008570B1">
      <w:pPr>
        <w:rPr>
          <w:rFonts w:ascii="Arial" w:hAnsi="Arial" w:cs="Arial"/>
          <w:b/>
          <w:bCs/>
          <w:sz w:val="24"/>
          <w:szCs w:val="24"/>
        </w:rPr>
      </w:pPr>
    </w:p>
    <w:p w14:paraId="0AE97D0D" w14:textId="292324D2" w:rsidR="008570B1" w:rsidRDefault="00943B16" w:rsidP="008570B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Peer Challenge 2021</w:t>
      </w:r>
    </w:p>
    <w:p w14:paraId="3A6F0755" w14:textId="77777777" w:rsidR="008570B1" w:rsidRDefault="008570B1" w:rsidP="008570B1">
      <w:pPr>
        <w:rPr>
          <w:rFonts w:ascii="Arial" w:hAnsi="Arial" w:cs="Arial"/>
          <w:sz w:val="24"/>
          <w:szCs w:val="24"/>
        </w:rPr>
      </w:pPr>
    </w:p>
    <w:p w14:paraId="507916C7" w14:textId="209BA752" w:rsidR="008570B1" w:rsidRDefault="008570B1" w:rsidP="008570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943B16">
        <w:rPr>
          <w:rFonts w:ascii="Arial" w:hAnsi="Arial" w:cs="Arial"/>
          <w:sz w:val="24"/>
          <w:szCs w:val="24"/>
        </w:rPr>
        <w:t>Scrutiny Committee</w:t>
      </w:r>
      <w:r>
        <w:rPr>
          <w:rFonts w:ascii="Arial" w:hAnsi="Arial" w:cs="Arial"/>
          <w:sz w:val="24"/>
          <w:szCs w:val="24"/>
        </w:rPr>
        <w:t>:</w:t>
      </w:r>
    </w:p>
    <w:p w14:paraId="506BB466" w14:textId="77777777" w:rsidR="008570B1" w:rsidRDefault="008570B1" w:rsidP="008570B1">
      <w:pPr>
        <w:rPr>
          <w:rFonts w:ascii="Arial" w:hAnsi="Arial" w:cs="Arial"/>
          <w:sz w:val="24"/>
          <w:szCs w:val="24"/>
        </w:rPr>
      </w:pPr>
    </w:p>
    <w:p w14:paraId="23D9D2D3" w14:textId="353B6F42" w:rsidR="00943B16" w:rsidRDefault="00943B16" w:rsidP="00943B16">
      <w:pPr>
        <w:pStyle w:val="ListParagraph"/>
        <w:numPr>
          <w:ilvl w:val="0"/>
          <w:numId w:val="2"/>
        </w:numPr>
        <w:spacing w:after="160" w:line="252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</w:t>
      </w:r>
      <w:r>
        <w:rPr>
          <w:rFonts w:ascii="Arial" w:eastAsia="Times New Roman" w:hAnsi="Arial" w:cs="Arial"/>
          <w:sz w:val="24"/>
          <w:szCs w:val="24"/>
        </w:rPr>
        <w:t>elcomes the report and the outcome of the Peer Review and looks forward to working together on delivering the action plan</w:t>
      </w:r>
      <w:r>
        <w:rPr>
          <w:rFonts w:ascii="Arial" w:eastAsia="Times New Roman" w:hAnsi="Arial" w:cs="Arial"/>
          <w:sz w:val="24"/>
          <w:szCs w:val="24"/>
        </w:rPr>
        <w:t>;</w:t>
      </w:r>
    </w:p>
    <w:p w14:paraId="7679BEAB" w14:textId="77777777" w:rsidR="00943B16" w:rsidRDefault="00943B16" w:rsidP="00943B1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61773A14" w14:textId="2894C10A" w:rsidR="00943B16" w:rsidRDefault="00943B16" w:rsidP="00943B16">
      <w:pPr>
        <w:pStyle w:val="ListParagraph"/>
        <w:numPr>
          <w:ilvl w:val="0"/>
          <w:numId w:val="2"/>
        </w:numPr>
        <w:spacing w:line="252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 xml:space="preserve">s grateful for the commitment to develop clear measures and that progress monitoring reports would be presented to Cabinet and </w:t>
      </w:r>
      <w:r>
        <w:rPr>
          <w:rFonts w:ascii="Arial" w:eastAsia="Times New Roman" w:hAnsi="Arial" w:cs="Arial"/>
          <w:sz w:val="24"/>
          <w:szCs w:val="24"/>
        </w:rPr>
        <w:t xml:space="preserve">the </w:t>
      </w:r>
      <w:r>
        <w:rPr>
          <w:rFonts w:ascii="Arial" w:eastAsia="Times New Roman" w:hAnsi="Arial" w:cs="Arial"/>
          <w:sz w:val="24"/>
          <w:szCs w:val="24"/>
        </w:rPr>
        <w:t>Scrutiny Committee</w:t>
      </w:r>
      <w:r>
        <w:rPr>
          <w:rFonts w:ascii="Arial" w:eastAsia="Times New Roman" w:hAnsi="Arial" w:cs="Arial"/>
          <w:sz w:val="24"/>
          <w:szCs w:val="24"/>
        </w:rPr>
        <w:t>;</w:t>
      </w:r>
    </w:p>
    <w:p w14:paraId="50AA36DA" w14:textId="77777777" w:rsidR="00943B16" w:rsidRPr="00943B16" w:rsidRDefault="00943B16" w:rsidP="00943B16">
      <w:pPr>
        <w:spacing w:line="252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5A002F74" w14:textId="092C9BFF" w:rsidR="00943B16" w:rsidRDefault="00943B16" w:rsidP="00943B16">
      <w:pPr>
        <w:pStyle w:val="ListParagraph"/>
        <w:numPr>
          <w:ilvl w:val="0"/>
          <w:numId w:val="2"/>
        </w:numPr>
        <w:spacing w:line="252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sks that recommendation 3 be strengthened to reflect that capacity requirements will be assessed and put in place to ensure delivery of the corporate projects</w:t>
      </w:r>
      <w:r>
        <w:rPr>
          <w:rFonts w:ascii="Arial" w:eastAsia="Times New Roman" w:hAnsi="Arial" w:cs="Arial"/>
          <w:sz w:val="24"/>
          <w:szCs w:val="24"/>
        </w:rPr>
        <w:t>;</w:t>
      </w:r>
    </w:p>
    <w:p w14:paraId="773E355C" w14:textId="77777777" w:rsidR="00943B16" w:rsidRPr="00943B16" w:rsidRDefault="00943B16" w:rsidP="00943B16">
      <w:pPr>
        <w:spacing w:line="252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7DBC4273" w14:textId="72CC9B0C" w:rsidR="00943B16" w:rsidRPr="00943B16" w:rsidRDefault="00943B16" w:rsidP="00943B16">
      <w:pPr>
        <w:pStyle w:val="ListParagraph"/>
        <w:numPr>
          <w:ilvl w:val="0"/>
          <w:numId w:val="2"/>
        </w:numPr>
        <w:spacing w:line="252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s grateful for the offer of the employee survey results being made available to the Scrutiny Committee once completed</w:t>
      </w:r>
      <w:r>
        <w:rPr>
          <w:rFonts w:ascii="Arial" w:eastAsia="Times New Roman" w:hAnsi="Arial" w:cs="Arial"/>
          <w:sz w:val="24"/>
          <w:szCs w:val="24"/>
        </w:rPr>
        <w:t xml:space="preserve">; and </w:t>
      </w:r>
    </w:p>
    <w:p w14:paraId="44D36AFD" w14:textId="77777777" w:rsidR="00943B16" w:rsidRPr="00943B16" w:rsidRDefault="00943B16" w:rsidP="00943B16">
      <w:pPr>
        <w:spacing w:line="252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51F84BA3" w14:textId="33B3CCD3" w:rsidR="00943B16" w:rsidRDefault="00943B16" w:rsidP="00943B16">
      <w:pPr>
        <w:pStyle w:val="ListParagraph"/>
        <w:numPr>
          <w:ilvl w:val="0"/>
          <w:numId w:val="2"/>
        </w:numPr>
        <w:spacing w:line="252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uggests that examples of best practice adopted across both South </w:t>
      </w:r>
      <w:proofErr w:type="spellStart"/>
      <w:r>
        <w:rPr>
          <w:rFonts w:ascii="Arial" w:eastAsia="Times New Roman" w:hAnsi="Arial" w:cs="Arial"/>
          <w:sz w:val="24"/>
          <w:szCs w:val="24"/>
        </w:rPr>
        <w:t>Ribble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and Chorley </w:t>
      </w:r>
      <w:r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ouncils as a result of shared services be presented to a future Shared Services Joint Committee</w:t>
      </w:r>
      <w:r>
        <w:rPr>
          <w:rFonts w:ascii="Arial" w:eastAsia="Times New Roman" w:hAnsi="Arial" w:cs="Arial"/>
          <w:sz w:val="24"/>
          <w:szCs w:val="24"/>
        </w:rPr>
        <w:t xml:space="preserve"> meeting</w:t>
      </w:r>
      <w:r>
        <w:rPr>
          <w:rFonts w:ascii="Arial" w:eastAsia="Times New Roman" w:hAnsi="Arial" w:cs="Arial"/>
          <w:sz w:val="24"/>
          <w:szCs w:val="24"/>
        </w:rPr>
        <w:t>.</w:t>
      </w:r>
      <w:bookmarkStart w:id="0" w:name="_GoBack"/>
      <w:bookmarkEnd w:id="0"/>
    </w:p>
    <w:p w14:paraId="26D66E1D" w14:textId="77777777" w:rsidR="00DF2B18" w:rsidRDefault="00DF2B18"/>
    <w:sectPr w:rsidR="00DF2B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913EA"/>
    <w:multiLevelType w:val="hybridMultilevel"/>
    <w:tmpl w:val="607290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E1412"/>
    <w:multiLevelType w:val="hybridMultilevel"/>
    <w:tmpl w:val="407081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0B1"/>
    <w:rsid w:val="008570B1"/>
    <w:rsid w:val="00943B16"/>
    <w:rsid w:val="00DE19C7"/>
    <w:rsid w:val="00DF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4FA9F"/>
  <w15:chartTrackingRefBased/>
  <w15:docId w15:val="{E59D2358-E9A5-4BF1-8606-526B9BDA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0B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0B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6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Gornall</dc:creator>
  <cp:keywords/>
  <dc:description/>
  <cp:lastModifiedBy>Charlotte Lynch</cp:lastModifiedBy>
  <cp:revision>2</cp:revision>
  <dcterms:created xsi:type="dcterms:W3CDTF">2021-10-13T09:57:00Z</dcterms:created>
  <dcterms:modified xsi:type="dcterms:W3CDTF">2021-10-13T09:57:00Z</dcterms:modified>
</cp:coreProperties>
</file>